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30A" w:rsidRDefault="0004130A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4130A" w:rsidRDefault="0004130A">
      <w:pPr>
        <w:pStyle w:val="ConsPlusNormal"/>
        <w:jc w:val="both"/>
        <w:outlineLvl w:val="0"/>
      </w:pPr>
    </w:p>
    <w:p w:rsidR="0004130A" w:rsidRDefault="0004130A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04130A" w:rsidRDefault="0004130A">
      <w:pPr>
        <w:pStyle w:val="ConsPlusTitle"/>
        <w:jc w:val="center"/>
      </w:pPr>
    </w:p>
    <w:p w:rsidR="0004130A" w:rsidRDefault="0004130A">
      <w:pPr>
        <w:pStyle w:val="ConsPlusTitle"/>
        <w:jc w:val="center"/>
      </w:pPr>
      <w:r>
        <w:t>ПОСТАНОВЛЕНИЕ</w:t>
      </w:r>
    </w:p>
    <w:p w:rsidR="0004130A" w:rsidRDefault="0004130A">
      <w:pPr>
        <w:pStyle w:val="ConsPlusTitle"/>
        <w:jc w:val="center"/>
      </w:pPr>
      <w:r>
        <w:t>от 2 октября 2009 г. N 790</w:t>
      </w:r>
    </w:p>
    <w:p w:rsidR="0004130A" w:rsidRDefault="0004130A">
      <w:pPr>
        <w:pStyle w:val="ConsPlusTitle"/>
        <w:jc w:val="center"/>
      </w:pPr>
    </w:p>
    <w:p w:rsidR="0004130A" w:rsidRDefault="0004130A">
      <w:pPr>
        <w:pStyle w:val="ConsPlusTitle"/>
        <w:jc w:val="center"/>
      </w:pPr>
      <w:r>
        <w:t>О ПОРЯДКЕ УПЛАТЫ СТРАХОВЫХ ВЗНОСОВ</w:t>
      </w:r>
    </w:p>
    <w:p w:rsidR="0004130A" w:rsidRDefault="0004130A">
      <w:pPr>
        <w:pStyle w:val="ConsPlusTitle"/>
        <w:jc w:val="center"/>
      </w:pPr>
      <w:r>
        <w:t>ЛИЦАМИ, ДОБРОВОЛЬНО ВСТУПИВШИМИ В ПРАВООТНОШЕНИЯ</w:t>
      </w:r>
    </w:p>
    <w:p w:rsidR="0004130A" w:rsidRDefault="0004130A">
      <w:pPr>
        <w:pStyle w:val="ConsPlusTitle"/>
        <w:jc w:val="center"/>
      </w:pPr>
      <w:r>
        <w:t>ПО ОБЯЗАТЕЛЬНОМУ СОЦИАЛЬНОМУ СТРАХОВАНИЮ НА СЛУЧАЙ</w:t>
      </w:r>
    </w:p>
    <w:p w:rsidR="0004130A" w:rsidRDefault="0004130A">
      <w:pPr>
        <w:pStyle w:val="ConsPlusTitle"/>
        <w:jc w:val="center"/>
      </w:pPr>
      <w:r>
        <w:t>ВРЕМЕННОЙ НЕТРУДОСПОСОБНОСТИ И В СВЯЗИ С МАТЕРИНСТВОМ</w:t>
      </w:r>
    </w:p>
    <w:p w:rsidR="0004130A" w:rsidRDefault="0004130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4130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4130A" w:rsidRDefault="0004130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4130A" w:rsidRDefault="0004130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25.03.2013 </w:t>
            </w:r>
            <w:hyperlink r:id="rId6" w:history="1">
              <w:r>
                <w:rPr>
                  <w:color w:val="0000FF"/>
                </w:rPr>
                <w:t>N 257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4130A" w:rsidRDefault="000413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27.05.2016 </w:t>
            </w:r>
            <w:hyperlink r:id="rId7" w:history="1">
              <w:r>
                <w:rPr>
                  <w:color w:val="0000FF"/>
                </w:rPr>
                <w:t>N 474</w:t>
              </w:r>
            </w:hyperlink>
            <w:r>
              <w:rPr>
                <w:color w:val="392C69"/>
              </w:rPr>
              <w:t xml:space="preserve">, от 19.01.2019 </w:t>
            </w:r>
            <w:hyperlink r:id="rId8" w:history="1">
              <w:r>
                <w:rPr>
                  <w:color w:val="0000FF"/>
                </w:rPr>
                <w:t>N 16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4130A" w:rsidRDefault="0004130A">
      <w:pPr>
        <w:pStyle w:val="ConsPlusNormal"/>
        <w:jc w:val="center"/>
      </w:pPr>
    </w:p>
    <w:p w:rsidR="0004130A" w:rsidRDefault="0004130A">
      <w:pPr>
        <w:pStyle w:val="ConsPlusNormal"/>
        <w:ind w:firstLine="540"/>
        <w:jc w:val="both"/>
      </w:pPr>
      <w:r>
        <w:t xml:space="preserve">В соответствии со </w:t>
      </w:r>
      <w:hyperlink r:id="rId9" w:history="1">
        <w:r>
          <w:rPr>
            <w:color w:val="0000FF"/>
          </w:rPr>
          <w:t>статьей 4.5</w:t>
        </w:r>
      </w:hyperlink>
      <w:r>
        <w:t xml:space="preserve"> Федерального закона "Об обязательном социальном страховании на случай временной нетрудоспособности и в связи с материнством" Правительство Российской Федерации постановляет:</w:t>
      </w:r>
    </w:p>
    <w:p w:rsidR="0004130A" w:rsidRDefault="0004130A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4" w:history="1">
        <w:r>
          <w:rPr>
            <w:color w:val="0000FF"/>
          </w:rPr>
          <w:t>Правила</w:t>
        </w:r>
      </w:hyperlink>
      <w:r>
        <w:t xml:space="preserve"> уплаты страховых взносов лицами, добровольно вступившими в правоотношения по обязательному социальному страхованию на случай временной нетрудоспособности и в связи с материнством.</w:t>
      </w:r>
    </w:p>
    <w:p w:rsidR="0004130A" w:rsidRDefault="0004130A">
      <w:pPr>
        <w:pStyle w:val="ConsPlusNormal"/>
        <w:spacing w:before="220"/>
        <w:ind w:firstLine="540"/>
        <w:jc w:val="both"/>
      </w:pPr>
      <w:r>
        <w:t xml:space="preserve">2. Министерству труда и социальной защиты Российской Федерации по согласованию с Фондом социального страхования Российской Федерации давать разъяснения по применению </w:t>
      </w:r>
      <w:hyperlink w:anchor="P34" w:history="1">
        <w:r>
          <w:rPr>
            <w:color w:val="0000FF"/>
          </w:rPr>
          <w:t>Правил</w:t>
        </w:r>
      </w:hyperlink>
      <w:r>
        <w:t>, утвержденных настоящим Постановлением.</w:t>
      </w:r>
    </w:p>
    <w:p w:rsidR="0004130A" w:rsidRDefault="0004130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РФ от 25.03.2013 N 257)</w:t>
      </w:r>
    </w:p>
    <w:p w:rsidR="0004130A" w:rsidRDefault="0004130A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Признать утратившим силу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5 марта 2003 г. N 144 "О порядке добровольной уплаты в Фонд социального страхования Российской Федерации отдельными категориями страхователей страховых взносов на обязательное социальное страхование на случай временной нетрудоспособности и в связи с материнством" (Собрание законодательства Российской Федерации, 2003, N 10, ст. 906).</w:t>
      </w:r>
      <w:proofErr w:type="gramEnd"/>
    </w:p>
    <w:p w:rsidR="0004130A" w:rsidRDefault="0004130A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 1 января 2010 г.</w:t>
      </w:r>
    </w:p>
    <w:p w:rsidR="0004130A" w:rsidRDefault="0004130A">
      <w:pPr>
        <w:pStyle w:val="ConsPlusNormal"/>
        <w:ind w:firstLine="540"/>
        <w:jc w:val="both"/>
      </w:pPr>
    </w:p>
    <w:p w:rsidR="0004130A" w:rsidRDefault="0004130A">
      <w:pPr>
        <w:pStyle w:val="ConsPlusNormal"/>
        <w:jc w:val="right"/>
      </w:pPr>
      <w:r>
        <w:t>Председатель Правительства</w:t>
      </w:r>
    </w:p>
    <w:p w:rsidR="0004130A" w:rsidRDefault="0004130A">
      <w:pPr>
        <w:pStyle w:val="ConsPlusNormal"/>
        <w:jc w:val="right"/>
      </w:pPr>
      <w:r>
        <w:t>Российской Федерации</w:t>
      </w:r>
    </w:p>
    <w:p w:rsidR="0004130A" w:rsidRDefault="0004130A">
      <w:pPr>
        <w:pStyle w:val="ConsPlusNormal"/>
        <w:jc w:val="right"/>
      </w:pPr>
      <w:r>
        <w:t>В.ПУТИН</w:t>
      </w:r>
    </w:p>
    <w:p w:rsidR="0004130A" w:rsidRDefault="0004130A">
      <w:pPr>
        <w:pStyle w:val="ConsPlusNormal"/>
        <w:ind w:firstLine="540"/>
        <w:jc w:val="both"/>
      </w:pPr>
    </w:p>
    <w:p w:rsidR="0004130A" w:rsidRDefault="0004130A">
      <w:pPr>
        <w:pStyle w:val="ConsPlusNormal"/>
        <w:ind w:firstLine="540"/>
        <w:jc w:val="both"/>
      </w:pPr>
    </w:p>
    <w:p w:rsidR="0004130A" w:rsidRDefault="0004130A">
      <w:pPr>
        <w:pStyle w:val="ConsPlusNormal"/>
        <w:ind w:firstLine="540"/>
        <w:jc w:val="both"/>
      </w:pPr>
    </w:p>
    <w:p w:rsidR="0004130A" w:rsidRDefault="0004130A">
      <w:pPr>
        <w:pStyle w:val="ConsPlusNormal"/>
        <w:ind w:firstLine="540"/>
        <w:jc w:val="both"/>
      </w:pPr>
    </w:p>
    <w:p w:rsidR="0004130A" w:rsidRDefault="0004130A">
      <w:pPr>
        <w:pStyle w:val="ConsPlusNormal"/>
        <w:ind w:firstLine="540"/>
        <w:jc w:val="both"/>
      </w:pPr>
    </w:p>
    <w:p w:rsidR="0004130A" w:rsidRDefault="0004130A">
      <w:pPr>
        <w:pStyle w:val="ConsPlusNormal"/>
        <w:jc w:val="right"/>
        <w:outlineLvl w:val="0"/>
      </w:pPr>
    </w:p>
    <w:p w:rsidR="0004130A" w:rsidRDefault="0004130A">
      <w:pPr>
        <w:pStyle w:val="ConsPlusNormal"/>
        <w:jc w:val="right"/>
        <w:outlineLvl w:val="0"/>
      </w:pPr>
    </w:p>
    <w:p w:rsidR="0004130A" w:rsidRDefault="0004130A">
      <w:pPr>
        <w:pStyle w:val="ConsPlusNormal"/>
        <w:jc w:val="right"/>
        <w:outlineLvl w:val="0"/>
      </w:pPr>
    </w:p>
    <w:p w:rsidR="0004130A" w:rsidRDefault="0004130A">
      <w:pPr>
        <w:pStyle w:val="ConsPlusNormal"/>
        <w:jc w:val="right"/>
        <w:outlineLvl w:val="0"/>
      </w:pPr>
    </w:p>
    <w:p w:rsidR="0004130A" w:rsidRDefault="0004130A">
      <w:pPr>
        <w:pStyle w:val="ConsPlusNormal"/>
        <w:jc w:val="right"/>
        <w:outlineLvl w:val="0"/>
      </w:pPr>
    </w:p>
    <w:p w:rsidR="0004130A" w:rsidRDefault="0004130A">
      <w:pPr>
        <w:pStyle w:val="ConsPlusNormal"/>
        <w:jc w:val="right"/>
        <w:outlineLvl w:val="0"/>
      </w:pPr>
    </w:p>
    <w:p w:rsidR="0004130A" w:rsidRDefault="0004130A">
      <w:pPr>
        <w:pStyle w:val="ConsPlusNormal"/>
        <w:jc w:val="right"/>
        <w:outlineLvl w:val="0"/>
      </w:pPr>
    </w:p>
    <w:p w:rsidR="0004130A" w:rsidRDefault="0004130A">
      <w:pPr>
        <w:pStyle w:val="ConsPlusNormal"/>
        <w:jc w:val="right"/>
        <w:outlineLvl w:val="0"/>
      </w:pPr>
    </w:p>
    <w:p w:rsidR="0004130A" w:rsidRDefault="0004130A">
      <w:pPr>
        <w:pStyle w:val="ConsPlusNormal"/>
        <w:jc w:val="right"/>
        <w:outlineLvl w:val="0"/>
      </w:pPr>
    </w:p>
    <w:p w:rsidR="0004130A" w:rsidRDefault="0004130A">
      <w:pPr>
        <w:pStyle w:val="ConsPlusNormal"/>
        <w:jc w:val="right"/>
        <w:outlineLvl w:val="0"/>
      </w:pPr>
    </w:p>
    <w:p w:rsidR="0004130A" w:rsidRDefault="0004130A">
      <w:pPr>
        <w:pStyle w:val="ConsPlusNormal"/>
        <w:jc w:val="right"/>
        <w:outlineLvl w:val="0"/>
      </w:pPr>
      <w:r>
        <w:lastRenderedPageBreak/>
        <w:t>Утверждены</w:t>
      </w:r>
    </w:p>
    <w:p w:rsidR="0004130A" w:rsidRDefault="0004130A">
      <w:pPr>
        <w:pStyle w:val="ConsPlusNormal"/>
        <w:jc w:val="right"/>
      </w:pPr>
      <w:r>
        <w:t>Постановлением Правительства</w:t>
      </w:r>
    </w:p>
    <w:p w:rsidR="0004130A" w:rsidRDefault="0004130A">
      <w:pPr>
        <w:pStyle w:val="ConsPlusNormal"/>
        <w:jc w:val="right"/>
      </w:pPr>
      <w:r>
        <w:t>Российской Федерации</w:t>
      </w:r>
    </w:p>
    <w:p w:rsidR="0004130A" w:rsidRDefault="0004130A">
      <w:pPr>
        <w:pStyle w:val="ConsPlusNormal"/>
        <w:jc w:val="right"/>
      </w:pPr>
      <w:r>
        <w:t>от 2 октября 2009 г. N 790</w:t>
      </w:r>
    </w:p>
    <w:p w:rsidR="0004130A" w:rsidRDefault="0004130A">
      <w:pPr>
        <w:pStyle w:val="ConsPlusNormal"/>
        <w:ind w:firstLine="540"/>
        <w:jc w:val="both"/>
      </w:pPr>
    </w:p>
    <w:p w:rsidR="0004130A" w:rsidRDefault="0004130A">
      <w:pPr>
        <w:pStyle w:val="ConsPlusTitle"/>
        <w:jc w:val="center"/>
      </w:pPr>
      <w:bookmarkStart w:id="0" w:name="P34"/>
      <w:bookmarkEnd w:id="0"/>
      <w:r>
        <w:t>ПРАВИЛА</w:t>
      </w:r>
    </w:p>
    <w:p w:rsidR="0004130A" w:rsidRDefault="0004130A">
      <w:pPr>
        <w:pStyle w:val="ConsPlusTitle"/>
        <w:jc w:val="center"/>
      </w:pPr>
      <w:r>
        <w:t>УПЛАТЫ СТРАХОВЫХ ВЗНОСОВ ЛИЦАМИ, ДОБРОВОЛЬНО</w:t>
      </w:r>
    </w:p>
    <w:p w:rsidR="0004130A" w:rsidRDefault="0004130A">
      <w:pPr>
        <w:pStyle w:val="ConsPlusTitle"/>
        <w:jc w:val="center"/>
      </w:pPr>
      <w:proofErr w:type="gramStart"/>
      <w:r>
        <w:t>ВСТУПИВШИМИ</w:t>
      </w:r>
      <w:proofErr w:type="gramEnd"/>
      <w:r>
        <w:t xml:space="preserve"> В ПРАВООТНОШЕНИЯ ПО ОБЯЗАТЕЛЬНОМУ СОЦИАЛЬНОМУ</w:t>
      </w:r>
    </w:p>
    <w:p w:rsidR="0004130A" w:rsidRDefault="0004130A">
      <w:pPr>
        <w:pStyle w:val="ConsPlusTitle"/>
        <w:jc w:val="center"/>
      </w:pPr>
      <w:r>
        <w:t>СТРАХОВАНИЮ НА СЛУЧАЙ ВРЕМЕННОЙ НЕТРУДОСПОСОБНОСТИ</w:t>
      </w:r>
    </w:p>
    <w:p w:rsidR="0004130A" w:rsidRDefault="0004130A">
      <w:pPr>
        <w:pStyle w:val="ConsPlusTitle"/>
        <w:jc w:val="center"/>
      </w:pPr>
      <w:r>
        <w:t>И В СВЯЗИ С МАТЕРИНСТВОМ</w:t>
      </w:r>
    </w:p>
    <w:p w:rsidR="0004130A" w:rsidRDefault="0004130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4130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4130A" w:rsidRDefault="0004130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4130A" w:rsidRDefault="0004130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27.05.2016 </w:t>
            </w:r>
            <w:hyperlink r:id="rId12" w:history="1">
              <w:r>
                <w:rPr>
                  <w:color w:val="0000FF"/>
                </w:rPr>
                <w:t>N 474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4130A" w:rsidRDefault="000413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19.01.2019 </w:t>
            </w:r>
            <w:hyperlink r:id="rId13" w:history="1">
              <w:r>
                <w:rPr>
                  <w:color w:val="0000FF"/>
                </w:rPr>
                <w:t>N 16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4130A" w:rsidRDefault="0004130A">
      <w:pPr>
        <w:pStyle w:val="ConsPlusNormal"/>
        <w:ind w:firstLine="540"/>
        <w:jc w:val="both"/>
      </w:pPr>
    </w:p>
    <w:p w:rsidR="0004130A" w:rsidRDefault="0004130A">
      <w:pPr>
        <w:pStyle w:val="ConsPlusTitle"/>
        <w:jc w:val="center"/>
        <w:outlineLvl w:val="1"/>
      </w:pPr>
      <w:r>
        <w:t>I. Общие положения</w:t>
      </w:r>
    </w:p>
    <w:p w:rsidR="0004130A" w:rsidRDefault="0004130A">
      <w:pPr>
        <w:pStyle w:val="ConsPlusNormal"/>
        <w:ind w:firstLine="540"/>
        <w:jc w:val="both"/>
      </w:pPr>
    </w:p>
    <w:p w:rsidR="0004130A" w:rsidRDefault="0004130A">
      <w:pPr>
        <w:pStyle w:val="ConsPlusNormal"/>
        <w:ind w:firstLine="540"/>
        <w:jc w:val="both"/>
      </w:pPr>
      <w:bookmarkStart w:id="1" w:name="P45"/>
      <w:bookmarkEnd w:id="1"/>
      <w:r>
        <w:t xml:space="preserve">1. </w:t>
      </w:r>
      <w:proofErr w:type="gramStart"/>
      <w:r>
        <w:t>Настоящие Правила определяют порядок уплаты страховых взносов на обязательное социальное страхование на случай временной нетрудоспособности и в связи с материнством (далее - страховые взносы) в Фонд социального страхования Российской Федерации следующими лицами, добровольно вступившими в правоотношения по обязательному социальному страхованию на случай временной нетрудоспособности и в связи с материнством (далее - страхователи), в том числе порядок прекращения с ними правоотношений по обязательному</w:t>
      </w:r>
      <w:proofErr w:type="gramEnd"/>
      <w:r>
        <w:t xml:space="preserve"> социальному страхованию на случай временной нетрудоспособности и в связи с материнством:</w:t>
      </w:r>
    </w:p>
    <w:p w:rsidR="0004130A" w:rsidRDefault="0004130A">
      <w:pPr>
        <w:pStyle w:val="ConsPlusNormal"/>
        <w:spacing w:before="220"/>
        <w:ind w:firstLine="540"/>
        <w:jc w:val="both"/>
      </w:pPr>
      <w:r>
        <w:t>а) адвокаты;</w:t>
      </w:r>
    </w:p>
    <w:p w:rsidR="0004130A" w:rsidRDefault="0004130A">
      <w:pPr>
        <w:pStyle w:val="ConsPlusNormal"/>
        <w:spacing w:before="220"/>
        <w:ind w:firstLine="540"/>
        <w:jc w:val="both"/>
      </w:pPr>
      <w:r>
        <w:t>б) индивидуальные предприниматели;</w:t>
      </w:r>
    </w:p>
    <w:p w:rsidR="0004130A" w:rsidRDefault="0004130A">
      <w:pPr>
        <w:pStyle w:val="ConsPlusNormal"/>
        <w:spacing w:before="220"/>
        <w:ind w:firstLine="540"/>
        <w:jc w:val="both"/>
      </w:pPr>
      <w:r>
        <w:t>в) члены крестьянских (фермерских) хозяйств;</w:t>
      </w:r>
    </w:p>
    <w:p w:rsidR="0004130A" w:rsidRDefault="0004130A">
      <w:pPr>
        <w:pStyle w:val="ConsPlusNormal"/>
        <w:spacing w:before="220"/>
        <w:ind w:firstLine="540"/>
        <w:jc w:val="both"/>
      </w:pPr>
      <w:proofErr w:type="gramStart"/>
      <w:r>
        <w:t>г) физические лица, не признаваемые индивидуальными предпринимателями (нотариусы, занимающиеся частной практикой, иные лица, занимающиеся в установленном законодательством Российской Федерации порядке частной практикой);</w:t>
      </w:r>
      <w:proofErr w:type="gramEnd"/>
    </w:p>
    <w:p w:rsidR="0004130A" w:rsidRDefault="0004130A">
      <w:pPr>
        <w:pStyle w:val="ConsPlusNormal"/>
        <w:spacing w:before="220"/>
        <w:ind w:firstLine="540"/>
        <w:jc w:val="both"/>
      </w:pPr>
      <w:r>
        <w:t>д) члены семейных (родовых) общин коренных малочисленных народов Севера, Сибири и Дальнего Востока Российской Федерации.</w:t>
      </w:r>
    </w:p>
    <w:p w:rsidR="0004130A" w:rsidRDefault="0004130A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РФ от 19.01.2019 N 16)</w:t>
      </w:r>
    </w:p>
    <w:p w:rsidR="0004130A" w:rsidRDefault="0004130A">
      <w:pPr>
        <w:pStyle w:val="ConsPlusNormal"/>
        <w:spacing w:before="220"/>
        <w:ind w:firstLine="540"/>
        <w:jc w:val="both"/>
      </w:pPr>
      <w:r>
        <w:t xml:space="preserve">2. Лица, указанные в </w:t>
      </w:r>
      <w:hyperlink w:anchor="P45" w:history="1">
        <w:r>
          <w:rPr>
            <w:color w:val="0000FF"/>
          </w:rPr>
          <w:t>пункте 1</w:t>
        </w:r>
      </w:hyperlink>
      <w:r>
        <w:t xml:space="preserve"> настоящих Правил, представляют в территориальные органы Фонда социального страхования Российской Федерации (далее - страховщик) по месту жительства заявление о добровольном вступлении в правоотношения по обязательному социальному страхованию на случай временной нетрудоспособности и в связи с материнством для регистрации в качестве страхователя.</w:t>
      </w:r>
    </w:p>
    <w:p w:rsidR="0004130A" w:rsidRDefault="0004130A">
      <w:pPr>
        <w:pStyle w:val="ConsPlusNormal"/>
        <w:spacing w:before="220"/>
        <w:ind w:firstLine="540"/>
        <w:jc w:val="both"/>
      </w:pPr>
      <w:r>
        <w:t xml:space="preserve">Регистрация страхователей в территориальных органах страховщика осуществляется в </w:t>
      </w:r>
      <w:hyperlink r:id="rId15" w:history="1">
        <w:r>
          <w:rPr>
            <w:color w:val="0000FF"/>
          </w:rPr>
          <w:t>порядке</w:t>
        </w:r>
      </w:hyperlink>
      <w:r>
        <w:t>, определяемом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социального страхования.</w:t>
      </w:r>
    </w:p>
    <w:p w:rsidR="0004130A" w:rsidRDefault="0004130A">
      <w:pPr>
        <w:pStyle w:val="ConsPlusNormal"/>
        <w:spacing w:before="220"/>
        <w:ind w:firstLine="540"/>
        <w:jc w:val="both"/>
      </w:pPr>
      <w:proofErr w:type="gramStart"/>
      <w:r>
        <w:t xml:space="preserve">Факт регистрации подтверждается выдачей лицу уведомления о регистрации его в качестве страхователя, добровольно вступившего в правоотношения по обязательному социальному страхованию на случай временной нетрудоспособности и в связи с материнством, в порядке и по </w:t>
      </w:r>
      <w:hyperlink r:id="rId16" w:history="1">
        <w:r>
          <w:rPr>
            <w:color w:val="0000FF"/>
          </w:rPr>
          <w:t>форме</w:t>
        </w:r>
      </w:hyperlink>
      <w:r>
        <w:t>, утверждаемыми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социального страхования.</w:t>
      </w:r>
      <w:proofErr w:type="gramEnd"/>
    </w:p>
    <w:p w:rsidR="0004130A" w:rsidRDefault="0004130A">
      <w:pPr>
        <w:pStyle w:val="ConsPlusNormal"/>
        <w:spacing w:before="220"/>
        <w:ind w:firstLine="540"/>
        <w:jc w:val="both"/>
      </w:pPr>
      <w:bookmarkStart w:id="2" w:name="P55"/>
      <w:bookmarkEnd w:id="2"/>
      <w:r>
        <w:lastRenderedPageBreak/>
        <w:t xml:space="preserve">3. Страхователи уплачивают страховые взносы страховщику исходя из стоимости страхового года, определяемой в соответствии с </w:t>
      </w:r>
      <w:hyperlink r:id="rId17" w:history="1">
        <w:r>
          <w:rPr>
            <w:color w:val="0000FF"/>
          </w:rPr>
          <w:t>частью 3 статьи 4.5</w:t>
        </w:r>
      </w:hyperlink>
      <w:r>
        <w:t xml:space="preserve"> Федерального закона "Об обязательном социальном страховании на случай временной нетрудоспособности и в связи с материнством".</w:t>
      </w:r>
    </w:p>
    <w:p w:rsidR="0004130A" w:rsidRDefault="0004130A">
      <w:pPr>
        <w:pStyle w:val="ConsPlusNormal"/>
        <w:spacing w:before="220"/>
        <w:ind w:firstLine="540"/>
        <w:jc w:val="both"/>
      </w:pPr>
      <w:r>
        <w:t xml:space="preserve">4. Уплата страховых взносов страхователями в размере, указанном в </w:t>
      </w:r>
      <w:hyperlink w:anchor="P55" w:history="1">
        <w:r>
          <w:rPr>
            <w:color w:val="0000FF"/>
          </w:rPr>
          <w:t>пункте 3</w:t>
        </w:r>
      </w:hyperlink>
      <w:r>
        <w:t xml:space="preserve"> настоящих Правил, </w:t>
      </w:r>
      <w:proofErr w:type="gramStart"/>
      <w:r>
        <w:t>производится единовременно либо по частям не позднее 31 декабря текущего года начиная</w:t>
      </w:r>
      <w:proofErr w:type="gramEnd"/>
      <w:r>
        <w:t xml:space="preserve"> с года подачи заявления о добровольном вступлении в правоотношения по обязательному социальному страхованию на случай временной нетрудоспособности и в связи с материнством.</w:t>
      </w:r>
    </w:p>
    <w:p w:rsidR="0004130A" w:rsidRDefault="0004130A">
      <w:pPr>
        <w:pStyle w:val="ConsPlusNormal"/>
        <w:spacing w:before="220"/>
        <w:ind w:firstLine="540"/>
        <w:jc w:val="both"/>
      </w:pPr>
      <w:r>
        <w:t>5. Страхователи перечисляют страховые взносы на счета территориальных органов страховщика путем безналичных расчетов либо путем внесения наличных денежных сре</w:t>
      </w:r>
      <w:proofErr w:type="gramStart"/>
      <w:r>
        <w:t>дств в кр</w:t>
      </w:r>
      <w:proofErr w:type="gramEnd"/>
      <w:r>
        <w:t>едитную организацию или почтовым переводом.</w:t>
      </w:r>
    </w:p>
    <w:p w:rsidR="0004130A" w:rsidRDefault="0004130A">
      <w:pPr>
        <w:pStyle w:val="ConsPlusNormal"/>
        <w:spacing w:before="220"/>
        <w:ind w:firstLine="540"/>
        <w:jc w:val="both"/>
      </w:pPr>
      <w:r>
        <w:t xml:space="preserve">6. Страхователи приобретают право </w:t>
      </w:r>
      <w:proofErr w:type="gramStart"/>
      <w:r>
        <w:t>на получение страхового обеспечения при условии уплаты ими страховых взносов в соответствии с настоящими Правилами за календарный год</w:t>
      </w:r>
      <w:proofErr w:type="gramEnd"/>
      <w:r>
        <w:t>, предшествующий календарному году, в котором наступил страховой случай.</w:t>
      </w:r>
    </w:p>
    <w:p w:rsidR="0004130A" w:rsidRDefault="0004130A">
      <w:pPr>
        <w:pStyle w:val="ConsPlusNormal"/>
        <w:spacing w:before="220"/>
        <w:ind w:firstLine="540"/>
        <w:jc w:val="both"/>
      </w:pPr>
      <w:bookmarkStart w:id="3" w:name="P59"/>
      <w:bookmarkEnd w:id="3"/>
      <w:r>
        <w:t xml:space="preserve">7. В случае если страхователь не уплатил страховые взносы за очередной календарный год в размере, установленном </w:t>
      </w:r>
      <w:hyperlink w:anchor="P55" w:history="1">
        <w:r>
          <w:rPr>
            <w:color w:val="0000FF"/>
          </w:rPr>
          <w:t>пунктом 3</w:t>
        </w:r>
      </w:hyperlink>
      <w:r>
        <w:t xml:space="preserve"> настоящих Правил, до 31 декабря текущего года, правоотношения с ним по обязательному социальному страхованию на случай временной нетрудоспособности и в связи с материнством считаются прекратившимися с 1 января следующего года.</w:t>
      </w:r>
    </w:p>
    <w:p w:rsidR="0004130A" w:rsidRDefault="0004130A">
      <w:pPr>
        <w:pStyle w:val="ConsPlusNormal"/>
        <w:spacing w:before="220"/>
        <w:ind w:firstLine="540"/>
        <w:jc w:val="both"/>
      </w:pPr>
      <w:bookmarkStart w:id="4" w:name="P60"/>
      <w:bookmarkEnd w:id="4"/>
      <w:r>
        <w:t xml:space="preserve">Соответствующее решение территориального органа страховщика направляется страхователю в срок не позднее 20 января следующего года. </w:t>
      </w:r>
      <w:hyperlink r:id="rId18" w:history="1">
        <w:r>
          <w:rPr>
            <w:color w:val="0000FF"/>
          </w:rPr>
          <w:t>Форма</w:t>
        </w:r>
      </w:hyperlink>
      <w:r>
        <w:t xml:space="preserve"> решения о прекращении со страхователем правоотношений по обязательному социальному страхованию на случай временной нетрудоспособности и в связи с материнством утверждается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социального страхования.</w:t>
      </w:r>
    </w:p>
    <w:p w:rsidR="0004130A" w:rsidRDefault="0004130A">
      <w:pPr>
        <w:pStyle w:val="ConsPlusNormal"/>
        <w:spacing w:before="220"/>
        <w:ind w:firstLine="540"/>
        <w:jc w:val="both"/>
      </w:pPr>
      <w:bookmarkStart w:id="5" w:name="P61"/>
      <w:bookmarkEnd w:id="5"/>
      <w:r>
        <w:t xml:space="preserve">8. </w:t>
      </w:r>
      <w:proofErr w:type="gramStart"/>
      <w:r>
        <w:t xml:space="preserve">В предусмотренном </w:t>
      </w:r>
      <w:hyperlink w:anchor="P59" w:history="1">
        <w:r>
          <w:rPr>
            <w:color w:val="0000FF"/>
          </w:rPr>
          <w:t>пунктом 7</w:t>
        </w:r>
      </w:hyperlink>
      <w:r>
        <w:t xml:space="preserve"> настоящих Правил случае прекращения со страхователем правоотношений по обязательному социальному страхованию на случай временной нетрудоспособности и в связи с материнством сумма страховых взносов, полученных страховщиком в календарном году, предшествующем году прекращения указанных правоотношений, подлежит возврату путем ее перечисления со счета территориального органа страховщика на счет страхователя в кредитной организации или почтовым переводом в течение месяца со</w:t>
      </w:r>
      <w:proofErr w:type="gramEnd"/>
      <w:r>
        <w:t xml:space="preserve"> дня, следующего за днем направления страхователю решения, указанного в </w:t>
      </w:r>
      <w:hyperlink w:anchor="P60" w:history="1">
        <w:r>
          <w:rPr>
            <w:color w:val="0000FF"/>
          </w:rPr>
          <w:t>абзаце втором пункта 7</w:t>
        </w:r>
      </w:hyperlink>
      <w:r>
        <w:t xml:space="preserve"> настоящих Правил.</w:t>
      </w:r>
    </w:p>
    <w:p w:rsidR="0004130A" w:rsidRDefault="0004130A">
      <w:pPr>
        <w:pStyle w:val="ConsPlusNormal"/>
        <w:spacing w:before="220"/>
        <w:ind w:firstLine="540"/>
        <w:jc w:val="both"/>
      </w:pPr>
      <w:r>
        <w:t xml:space="preserve">9. В случае снятия страхователя с регистрационного учета в территориальном органе страховщика сумма страховых взносов, полученная страховщиком в календарном году, в котором страхователь снимается с учета, подлежит возврату в течение месяца со дня, следующего за днем снятия его с такого учета, в порядке, установленном </w:t>
      </w:r>
      <w:hyperlink w:anchor="P61" w:history="1">
        <w:r>
          <w:rPr>
            <w:color w:val="0000FF"/>
          </w:rPr>
          <w:t>пунктом 8</w:t>
        </w:r>
      </w:hyperlink>
      <w:r>
        <w:t xml:space="preserve"> настоящих Правил.</w:t>
      </w:r>
    </w:p>
    <w:p w:rsidR="0004130A" w:rsidRDefault="0004130A">
      <w:pPr>
        <w:pStyle w:val="ConsPlusNormal"/>
        <w:ind w:firstLine="540"/>
        <w:jc w:val="both"/>
      </w:pPr>
    </w:p>
    <w:p w:rsidR="0004130A" w:rsidRDefault="0004130A">
      <w:pPr>
        <w:pStyle w:val="ConsPlusTitle"/>
        <w:jc w:val="center"/>
        <w:outlineLvl w:val="1"/>
      </w:pPr>
      <w:r>
        <w:t>II. Учет и отчетность по страховым взносам</w:t>
      </w:r>
    </w:p>
    <w:p w:rsidR="0004130A" w:rsidRDefault="0004130A">
      <w:pPr>
        <w:pStyle w:val="ConsPlusNormal"/>
        <w:ind w:firstLine="540"/>
        <w:jc w:val="both"/>
      </w:pPr>
    </w:p>
    <w:p w:rsidR="0004130A" w:rsidRDefault="0004130A">
      <w:pPr>
        <w:pStyle w:val="ConsPlusNormal"/>
        <w:ind w:firstLine="540"/>
        <w:jc w:val="both"/>
      </w:pPr>
      <w:r>
        <w:t>10. Страхователи ведут учет уплаченных страховых взносов.</w:t>
      </w:r>
    </w:p>
    <w:p w:rsidR="0004130A" w:rsidRDefault="0004130A">
      <w:pPr>
        <w:pStyle w:val="ConsPlusNormal"/>
        <w:spacing w:before="220"/>
        <w:ind w:firstLine="540"/>
        <w:jc w:val="both"/>
      </w:pPr>
      <w:r>
        <w:t xml:space="preserve">11. Утратил силу. -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Правительства РФ от 27.05.2016 N 474.</w:t>
      </w:r>
    </w:p>
    <w:p w:rsidR="0004130A" w:rsidRDefault="0004130A" w:rsidP="0004130A">
      <w:pPr>
        <w:pStyle w:val="ConsPlusNormal"/>
        <w:spacing w:before="220"/>
        <w:ind w:firstLine="540"/>
        <w:jc w:val="both"/>
      </w:pPr>
      <w:r>
        <w:t>12. Страховщик в отношении страхователей ведет учет поступающих сумм страховых взносов, расходов по выплате пособий по обязательному социальному страхованию на случай временной нетрудоспособности и в связи с материнством и осуществляет контроль за начислением, уплатой страховых взносов и обоснованностью расходов по выплате указанных пособий.</w:t>
      </w:r>
      <w:bookmarkStart w:id="6" w:name="_GoBack"/>
      <w:bookmarkEnd w:id="6"/>
    </w:p>
    <w:p w:rsidR="0004130A" w:rsidRDefault="0004130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321D9" w:rsidRDefault="008321D9"/>
    <w:sectPr w:rsidR="008321D9" w:rsidSect="0004130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30A"/>
    <w:rsid w:val="0004130A"/>
    <w:rsid w:val="0083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13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413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413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13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413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413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ED300C3F5E96770BC43AA35E346293C6C5213398D2E710B233F97CF798EAFEDDCE925F55EE638FB03E1F90F3FB2C5A73755F63FF83B36AHEeBH" TargetMode="External"/><Relationship Id="rId13" Type="http://schemas.openxmlformats.org/officeDocument/2006/relationships/hyperlink" Target="consultantplus://offline/ref=A1ED300C3F5E96770BC43AA35E346293C6C5213398D2E710B233F97CF798EAFEDDCE925F55EE638FB03E1F90F3FB2C5A73755F63FF83B36AHEeBH" TargetMode="External"/><Relationship Id="rId18" Type="http://schemas.openxmlformats.org/officeDocument/2006/relationships/hyperlink" Target="consultantplus://offline/ref=A1ED300C3F5E96770BC43AA35E346293C6C120349FDBE710B233F97CF798EAFEDDCE925F55EE618BB93E1F90F3FB2C5A73755F63FF83B36AHEeBH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A1ED300C3F5E96770BC43AA35E346293C4CD2F369CD7E710B233F97CF798EAFEDDCE925F55EE638EB63E1F90F3FB2C5A73755F63FF83B36AHEeBH" TargetMode="External"/><Relationship Id="rId12" Type="http://schemas.openxmlformats.org/officeDocument/2006/relationships/hyperlink" Target="consultantplus://offline/ref=A1ED300C3F5E96770BC43AA35E346293C4CD2F369CD7E710B233F97CF798EAFEDDCE925F55EE638EB63E1F90F3FB2C5A73755F63FF83B36AHEeBH" TargetMode="External"/><Relationship Id="rId17" Type="http://schemas.openxmlformats.org/officeDocument/2006/relationships/hyperlink" Target="consultantplus://offline/ref=A1ED300C3F5E96770BC43AA35E346293C6C3253890D2E710B233F97CF798EAFEDDCE925F56E868DAE1711ECCB6A73F5B78755D61E3H8e0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1ED300C3F5E96770BC43AA35E346293C6C120349FDBE710B233F97CF798EAFEDDCE925F55EE618AB83E1F90F3FB2C5A73755F63FF83B36AHEeBH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ED300C3F5E96770BC43AA35E346293C6C22F399BD6E710B233F97CF798EAFEDDCE925F55EE618EB63E1F90F3FB2C5A73755F63FF83B36AHEeBH" TargetMode="External"/><Relationship Id="rId11" Type="http://schemas.openxmlformats.org/officeDocument/2006/relationships/hyperlink" Target="consultantplus://offline/ref=A1ED300C3F5E96770BC43AA35E346293C1C525369BD8BA1ABA6AF57EF097B5FBDADF925F5CF0638CAE374BC3HBe6H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A1ED300C3F5E96770BC43AA35E346293C6C120349FDBE710B233F97CF798EAFEDDCE925F55EE618EB13E1F90F3FB2C5A73755F63FF83B36AHEeBH" TargetMode="External"/><Relationship Id="rId10" Type="http://schemas.openxmlformats.org/officeDocument/2006/relationships/hyperlink" Target="consultantplus://offline/ref=A1ED300C3F5E96770BC43AA35E346293C6C22F399BD6E710B233F97CF798EAFEDDCE925F55EE618EB63E1F90F3FB2C5A73755F63FF83B36AHEeBH" TargetMode="External"/><Relationship Id="rId19" Type="http://schemas.openxmlformats.org/officeDocument/2006/relationships/hyperlink" Target="consultantplus://offline/ref=A1ED300C3F5E96770BC43AA35E346293C4CD2F369CD7E710B233F97CF798EAFEDDCE925F55EE638EB63E1F90F3FB2C5A73755F63FF83B36AHEe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ED300C3F5E96770BC43AA35E346293C6C3253890D2E710B233F97CF798EAFEDDCE925F51EF68DAE1711ECCB6A73F5B78755D61E3H8e0H" TargetMode="External"/><Relationship Id="rId14" Type="http://schemas.openxmlformats.org/officeDocument/2006/relationships/hyperlink" Target="consultantplus://offline/ref=A1ED300C3F5E96770BC43AA35E346293C6C5213398D2E710B233F97CF798EAFEDDCE925F55EE638FB03E1F90F3FB2C5A73755F63FF83B36AHEe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1514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Казанцев</dc:creator>
  <cp:lastModifiedBy>Казанцев</cp:lastModifiedBy>
  <cp:revision>1</cp:revision>
  <dcterms:created xsi:type="dcterms:W3CDTF">2021-02-19T07:30:00Z</dcterms:created>
  <dcterms:modified xsi:type="dcterms:W3CDTF">2021-02-19T07:34:00Z</dcterms:modified>
</cp:coreProperties>
</file>